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F66" w:rsidRDefault="0047782A">
      <w:pPr>
        <w:spacing w:after="0" w:line="240" w:lineRule="auto"/>
        <w:ind w:left="9204" w:firstLine="708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ЗАТВЕРДЖЕНО</w:t>
      </w:r>
    </w:p>
    <w:p w:rsidR="00B23F66" w:rsidRDefault="0047782A">
      <w:pPr>
        <w:spacing w:after="0" w:line="240" w:lineRule="auto"/>
        <w:ind w:left="9204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Рішення Національної ради України</w:t>
      </w:r>
    </w:p>
    <w:p w:rsidR="00B23F66" w:rsidRDefault="0047782A">
      <w:pPr>
        <w:spacing w:after="0" w:line="240" w:lineRule="auto"/>
        <w:ind w:left="9204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 питань телебачення і радіомовлення</w:t>
      </w:r>
    </w:p>
    <w:p w:rsidR="00B23F66" w:rsidRDefault="0047782A">
      <w:pPr>
        <w:spacing w:after="0" w:line="240" w:lineRule="auto"/>
        <w:ind w:left="9204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1 січня </w:t>
      </w:r>
      <w:r>
        <w:rPr>
          <w:rFonts w:ascii="Times New Roman" w:hAnsi="Times New Roman"/>
          <w:bCs/>
          <w:sz w:val="28"/>
          <w:szCs w:val="28"/>
        </w:rPr>
        <w:t>201</w:t>
      </w:r>
      <w:r>
        <w:rPr>
          <w:rFonts w:ascii="Times New Roman" w:hAnsi="Times New Roman"/>
          <w:bCs/>
          <w:sz w:val="28"/>
          <w:szCs w:val="28"/>
          <w:lang w:val="uk-UA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року № </w:t>
      </w:r>
      <w:r>
        <w:rPr>
          <w:rFonts w:ascii="Times New Roman" w:hAnsi="Times New Roman"/>
          <w:bCs/>
          <w:sz w:val="28"/>
          <w:szCs w:val="28"/>
          <w:lang w:val="uk-UA"/>
        </w:rPr>
        <w:t>2</w:t>
      </w:r>
    </w:p>
    <w:p w:rsidR="00B23F66" w:rsidRDefault="00B23F66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23F66" w:rsidRDefault="00B23F66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23F66" w:rsidRDefault="00B23F66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23F66" w:rsidRDefault="0047782A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ФОРМА № 2</w:t>
      </w:r>
    </w:p>
    <w:p w:rsidR="00B23F66" w:rsidRDefault="00B23F66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23F66" w:rsidRDefault="0047782A">
      <w:pPr>
        <w:tabs>
          <w:tab w:val="left" w:pos="0"/>
        </w:tabs>
        <w:spacing w:after="0" w:line="240" w:lineRule="auto"/>
        <w:contextualSpacing/>
        <w:jc w:val="center"/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Відомості про власників і</w:t>
      </w:r>
      <w:r w:rsidR="00FF5B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стотної участі станом на 31 серпня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20</w:t>
      </w:r>
      <w:r w:rsidR="00FF5B4E">
        <w:rPr>
          <w:rFonts w:ascii="Times New Roman" w:eastAsia="Calibri" w:hAnsi="Times New Roman" w:cs="Times New Roman"/>
          <w:b/>
          <w:sz w:val="28"/>
          <w:szCs w:val="28"/>
        </w:rPr>
        <w:t>17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року</w:t>
      </w:r>
    </w:p>
    <w:p w:rsidR="00B23F66" w:rsidRDefault="0047782A">
      <w:pPr>
        <w:tabs>
          <w:tab w:val="left" w:pos="0"/>
        </w:tabs>
        <w:spacing w:after="0" w:line="240" w:lineRule="auto"/>
        <w:contextualSpacing/>
        <w:jc w:val="center"/>
        <w:rPr>
          <w:b/>
          <w:bCs/>
          <w:i/>
          <w:iCs/>
          <w:lang w:val="uk-UA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Міське комунальне підприємство “Муніципальна телерадіокомпанія “Місто” (м.Хмельницький)</w:t>
      </w:r>
    </w:p>
    <w:p w:rsidR="00B23F66" w:rsidRDefault="00B23F66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Style w:val="af"/>
        <w:tblW w:w="14731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16"/>
        <w:gridCol w:w="2034"/>
        <w:gridCol w:w="1217"/>
        <w:gridCol w:w="2063"/>
        <w:gridCol w:w="2342"/>
        <w:gridCol w:w="1275"/>
        <w:gridCol w:w="1992"/>
        <w:gridCol w:w="1200"/>
        <w:gridCol w:w="2092"/>
      </w:tblGrid>
      <w:tr w:rsidR="007438DD">
        <w:trPr>
          <w:trHeight w:val="683"/>
          <w:jc w:val="center"/>
        </w:trPr>
        <w:tc>
          <w:tcPr>
            <w:tcW w:w="517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B23F66" w:rsidRDefault="0047782A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>№</w:t>
            </w:r>
          </w:p>
          <w:p w:rsidR="00B23F66" w:rsidRDefault="0047782A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>з/п</w:t>
            </w:r>
          </w:p>
        </w:tc>
        <w:tc>
          <w:tcPr>
            <w:tcW w:w="1839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B23F66" w:rsidRDefault="0047782A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>Власник істотної участі</w:t>
            </w:r>
          </w:p>
        </w:tc>
        <w:tc>
          <w:tcPr>
            <w:tcW w:w="1241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B23F66" w:rsidRDefault="0047782A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>Країна</w:t>
            </w:r>
          </w:p>
        </w:tc>
        <w:tc>
          <w:tcPr>
            <w:tcW w:w="2075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B23F66" w:rsidRDefault="0047782A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>Ідентифікаційні дані</w:t>
            </w:r>
          </w:p>
        </w:tc>
        <w:tc>
          <w:tcPr>
            <w:tcW w:w="2384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B23F66" w:rsidRDefault="0047782A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>Адреса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B23F66" w:rsidRDefault="0047782A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>Розмір участі особи у суб’єкті інформаційної діяльності, %</w:t>
            </w:r>
          </w:p>
        </w:tc>
        <w:tc>
          <w:tcPr>
            <w:tcW w:w="2137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B23F66" w:rsidRDefault="0047782A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>Опис взаємозв’язку</w:t>
            </w:r>
          </w:p>
        </w:tc>
      </w:tr>
      <w:tr w:rsidR="007438DD">
        <w:trPr>
          <w:trHeight w:val="655"/>
          <w:jc w:val="center"/>
        </w:trPr>
        <w:tc>
          <w:tcPr>
            <w:tcW w:w="517" w:type="dxa"/>
            <w:vMerge/>
            <w:shd w:val="clear" w:color="auto" w:fill="auto"/>
            <w:tcMar>
              <w:left w:w="103" w:type="dxa"/>
            </w:tcMar>
          </w:tcPr>
          <w:p w:rsidR="00B23F66" w:rsidRDefault="00B23F66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39" w:type="dxa"/>
            <w:vMerge/>
            <w:shd w:val="clear" w:color="auto" w:fill="auto"/>
            <w:tcMar>
              <w:left w:w="103" w:type="dxa"/>
            </w:tcMar>
          </w:tcPr>
          <w:p w:rsidR="00B23F66" w:rsidRDefault="00B23F66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41" w:type="dxa"/>
            <w:vMerge/>
            <w:shd w:val="clear" w:color="auto" w:fill="auto"/>
            <w:tcMar>
              <w:left w:w="103" w:type="dxa"/>
            </w:tcMar>
          </w:tcPr>
          <w:p w:rsidR="00B23F66" w:rsidRDefault="00B23F66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75" w:type="dxa"/>
            <w:vMerge/>
            <w:shd w:val="clear" w:color="auto" w:fill="auto"/>
            <w:tcMar>
              <w:left w:w="103" w:type="dxa"/>
            </w:tcMar>
          </w:tcPr>
          <w:p w:rsidR="00B23F66" w:rsidRDefault="00B23F66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384" w:type="dxa"/>
            <w:vMerge/>
            <w:shd w:val="clear" w:color="auto" w:fill="auto"/>
            <w:tcMar>
              <w:left w:w="103" w:type="dxa"/>
            </w:tcMar>
          </w:tcPr>
          <w:p w:rsidR="00B23F66" w:rsidRDefault="00B23F66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323" w:type="dxa"/>
            <w:shd w:val="clear" w:color="auto" w:fill="auto"/>
            <w:tcMar>
              <w:left w:w="103" w:type="dxa"/>
            </w:tcMar>
            <w:vAlign w:val="center"/>
          </w:tcPr>
          <w:p w:rsidR="00B23F66" w:rsidRDefault="0047782A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>пряма</w:t>
            </w:r>
          </w:p>
        </w:tc>
        <w:tc>
          <w:tcPr>
            <w:tcW w:w="2000" w:type="dxa"/>
            <w:shd w:val="clear" w:color="auto" w:fill="auto"/>
            <w:tcMar>
              <w:left w:w="103" w:type="dxa"/>
            </w:tcMar>
            <w:vAlign w:val="center"/>
          </w:tcPr>
          <w:p w:rsidR="00B23F66" w:rsidRDefault="0047782A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>опосередкована</w:t>
            </w:r>
          </w:p>
        </w:tc>
        <w:tc>
          <w:tcPr>
            <w:tcW w:w="1214" w:type="dxa"/>
            <w:shd w:val="clear" w:color="auto" w:fill="auto"/>
            <w:tcMar>
              <w:left w:w="103" w:type="dxa"/>
            </w:tcMar>
            <w:vAlign w:val="center"/>
          </w:tcPr>
          <w:p w:rsidR="00B23F66" w:rsidRDefault="0047782A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>сукупна</w:t>
            </w:r>
          </w:p>
        </w:tc>
        <w:tc>
          <w:tcPr>
            <w:tcW w:w="2136" w:type="dxa"/>
            <w:vMerge/>
            <w:shd w:val="clear" w:color="auto" w:fill="auto"/>
            <w:tcMar>
              <w:left w:w="103" w:type="dxa"/>
            </w:tcMar>
          </w:tcPr>
          <w:p w:rsidR="00B23F66" w:rsidRDefault="00B23F66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438DD">
        <w:trPr>
          <w:jc w:val="center"/>
        </w:trPr>
        <w:tc>
          <w:tcPr>
            <w:tcW w:w="517" w:type="dxa"/>
            <w:shd w:val="clear" w:color="auto" w:fill="auto"/>
            <w:tcMar>
              <w:left w:w="103" w:type="dxa"/>
            </w:tcMar>
          </w:tcPr>
          <w:p w:rsidR="00B23F66" w:rsidRDefault="0047782A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1839" w:type="dxa"/>
            <w:shd w:val="clear" w:color="auto" w:fill="auto"/>
            <w:tcMar>
              <w:left w:w="103" w:type="dxa"/>
            </w:tcMar>
          </w:tcPr>
          <w:p w:rsidR="00B23F66" w:rsidRDefault="0047782A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1241" w:type="dxa"/>
            <w:shd w:val="clear" w:color="auto" w:fill="auto"/>
            <w:tcMar>
              <w:left w:w="103" w:type="dxa"/>
            </w:tcMar>
          </w:tcPr>
          <w:p w:rsidR="00B23F66" w:rsidRDefault="0047782A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2075" w:type="dxa"/>
            <w:shd w:val="clear" w:color="auto" w:fill="auto"/>
            <w:tcMar>
              <w:left w:w="103" w:type="dxa"/>
            </w:tcMar>
          </w:tcPr>
          <w:p w:rsidR="00B23F66" w:rsidRDefault="0047782A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2384" w:type="dxa"/>
            <w:shd w:val="clear" w:color="auto" w:fill="auto"/>
            <w:tcMar>
              <w:left w:w="103" w:type="dxa"/>
            </w:tcMar>
          </w:tcPr>
          <w:p w:rsidR="00B23F66" w:rsidRDefault="0047782A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5</w:t>
            </w:r>
          </w:p>
        </w:tc>
        <w:tc>
          <w:tcPr>
            <w:tcW w:w="1323" w:type="dxa"/>
            <w:shd w:val="clear" w:color="auto" w:fill="auto"/>
            <w:tcMar>
              <w:left w:w="103" w:type="dxa"/>
            </w:tcMar>
          </w:tcPr>
          <w:p w:rsidR="00B23F66" w:rsidRDefault="0047782A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6</w:t>
            </w:r>
          </w:p>
        </w:tc>
        <w:tc>
          <w:tcPr>
            <w:tcW w:w="2000" w:type="dxa"/>
            <w:shd w:val="clear" w:color="auto" w:fill="auto"/>
            <w:tcMar>
              <w:left w:w="103" w:type="dxa"/>
            </w:tcMar>
          </w:tcPr>
          <w:p w:rsidR="00B23F66" w:rsidRDefault="0047782A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7</w:t>
            </w:r>
          </w:p>
        </w:tc>
        <w:tc>
          <w:tcPr>
            <w:tcW w:w="1214" w:type="dxa"/>
            <w:shd w:val="clear" w:color="auto" w:fill="auto"/>
            <w:tcMar>
              <w:left w:w="103" w:type="dxa"/>
            </w:tcMar>
          </w:tcPr>
          <w:p w:rsidR="00B23F66" w:rsidRDefault="0047782A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8</w:t>
            </w:r>
          </w:p>
        </w:tc>
        <w:tc>
          <w:tcPr>
            <w:tcW w:w="2136" w:type="dxa"/>
            <w:shd w:val="clear" w:color="auto" w:fill="auto"/>
            <w:tcMar>
              <w:left w:w="103" w:type="dxa"/>
            </w:tcMar>
          </w:tcPr>
          <w:p w:rsidR="00B23F66" w:rsidRDefault="0047782A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9</w:t>
            </w:r>
          </w:p>
        </w:tc>
      </w:tr>
      <w:tr w:rsidR="007438DD">
        <w:trPr>
          <w:jc w:val="center"/>
        </w:trPr>
        <w:tc>
          <w:tcPr>
            <w:tcW w:w="517" w:type="dxa"/>
            <w:shd w:val="clear" w:color="auto" w:fill="auto"/>
            <w:tcMar>
              <w:left w:w="103" w:type="dxa"/>
            </w:tcMar>
          </w:tcPr>
          <w:p w:rsidR="00B23F66" w:rsidRDefault="00B23F66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39" w:type="dxa"/>
            <w:shd w:val="clear" w:color="auto" w:fill="auto"/>
            <w:tcMar>
              <w:left w:w="103" w:type="dxa"/>
            </w:tcMar>
          </w:tcPr>
          <w:p w:rsidR="00B23F66" w:rsidRDefault="007438DD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Територіальна громада м.Хмельницького в особі Хмельницької міської ради</w:t>
            </w:r>
          </w:p>
        </w:tc>
        <w:tc>
          <w:tcPr>
            <w:tcW w:w="1241" w:type="dxa"/>
            <w:shd w:val="clear" w:color="auto" w:fill="auto"/>
            <w:tcMar>
              <w:left w:w="103" w:type="dxa"/>
            </w:tcMar>
          </w:tcPr>
          <w:p w:rsidR="00B23F66" w:rsidRDefault="0047782A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Україна</w:t>
            </w:r>
          </w:p>
        </w:tc>
        <w:tc>
          <w:tcPr>
            <w:tcW w:w="2075" w:type="dxa"/>
            <w:shd w:val="clear" w:color="auto" w:fill="auto"/>
            <w:tcMar>
              <w:left w:w="103" w:type="dxa"/>
            </w:tcMar>
          </w:tcPr>
          <w:p w:rsidR="00B23F66" w:rsidRPr="00FF5B4E" w:rsidRDefault="00FF5B4E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Cs w:val="22"/>
                <w:lang w:val="uk-UA"/>
              </w:rPr>
            </w:pPr>
            <w:r w:rsidRPr="00FF5B4E">
              <w:rPr>
                <w:rFonts w:ascii="Times New Roman" w:hAnsi="Times New Roman" w:cs="Times New Roman"/>
                <w:szCs w:val="22"/>
              </w:rPr>
              <w:t>33332218</w:t>
            </w:r>
          </w:p>
        </w:tc>
        <w:tc>
          <w:tcPr>
            <w:tcW w:w="2384" w:type="dxa"/>
            <w:shd w:val="clear" w:color="auto" w:fill="auto"/>
            <w:tcMar>
              <w:left w:w="103" w:type="dxa"/>
            </w:tcMar>
          </w:tcPr>
          <w:p w:rsidR="00B23F66" w:rsidRDefault="0047782A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29000. Україна Хмельницька обл. м.Хмельницький,</w:t>
            </w:r>
          </w:p>
          <w:p w:rsidR="00B23F66" w:rsidRDefault="0047782A" w:rsidP="00942AFF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вул.</w:t>
            </w:r>
            <w:r w:rsidR="00942AFF">
              <w:rPr>
                <w:rFonts w:ascii="Times New Roman" w:eastAsia="Calibri" w:hAnsi="Times New Roman" w:cs="Times New Roman"/>
                <w:sz w:val="24"/>
                <w:lang w:val="uk-UA"/>
              </w:rPr>
              <w:t>Гага</w:t>
            </w: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р</w:t>
            </w:r>
            <w:r w:rsidR="00942AFF">
              <w:rPr>
                <w:rFonts w:ascii="Times New Roman" w:eastAsia="Calibri" w:hAnsi="Times New Roman" w:cs="Times New Roman"/>
                <w:sz w:val="24"/>
                <w:lang w:val="uk-UA"/>
              </w:rPr>
              <w:t>і</w:t>
            </w: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на, буд.3</w:t>
            </w:r>
          </w:p>
        </w:tc>
        <w:tc>
          <w:tcPr>
            <w:tcW w:w="1323" w:type="dxa"/>
            <w:shd w:val="clear" w:color="auto" w:fill="auto"/>
            <w:tcMar>
              <w:left w:w="103" w:type="dxa"/>
            </w:tcMar>
          </w:tcPr>
          <w:p w:rsidR="00B23F66" w:rsidRDefault="0047782A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100</w:t>
            </w:r>
          </w:p>
        </w:tc>
        <w:tc>
          <w:tcPr>
            <w:tcW w:w="2000" w:type="dxa"/>
            <w:shd w:val="clear" w:color="auto" w:fill="auto"/>
            <w:tcMar>
              <w:left w:w="103" w:type="dxa"/>
            </w:tcMar>
          </w:tcPr>
          <w:p w:rsidR="00B23F66" w:rsidRDefault="00FF5B4E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214" w:type="dxa"/>
            <w:shd w:val="clear" w:color="auto" w:fill="auto"/>
            <w:tcMar>
              <w:left w:w="103" w:type="dxa"/>
            </w:tcMar>
          </w:tcPr>
          <w:p w:rsidR="00B23F66" w:rsidRDefault="0047782A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100</w:t>
            </w:r>
          </w:p>
        </w:tc>
        <w:tc>
          <w:tcPr>
            <w:tcW w:w="2136" w:type="dxa"/>
            <w:shd w:val="clear" w:color="auto" w:fill="auto"/>
            <w:tcMar>
              <w:left w:w="103" w:type="dxa"/>
            </w:tcMar>
          </w:tcPr>
          <w:p w:rsidR="00B23F66" w:rsidRDefault="0047782A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Хмельницька міська рада є засновником суб”єкта інформаційної діяльності</w:t>
            </w:r>
          </w:p>
        </w:tc>
      </w:tr>
    </w:tbl>
    <w:p w:rsidR="00B23F66" w:rsidRDefault="00B23F66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23F66" w:rsidRDefault="00B23F66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311"/>
        <w:gridCol w:w="4575"/>
        <w:gridCol w:w="4843"/>
      </w:tblGrid>
      <w:tr w:rsidR="00B23F66">
        <w:trPr>
          <w:jc w:val="center"/>
        </w:trPr>
        <w:tc>
          <w:tcPr>
            <w:tcW w:w="5233" w:type="dxa"/>
            <w:shd w:val="clear" w:color="auto" w:fill="auto"/>
          </w:tcPr>
          <w:p w:rsidR="00B23F66" w:rsidRDefault="004778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4508" w:type="dxa"/>
            <w:shd w:val="clear" w:color="auto" w:fill="auto"/>
          </w:tcPr>
          <w:p w:rsidR="00B23F66" w:rsidRDefault="00B23F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72" w:type="dxa"/>
            <w:shd w:val="clear" w:color="auto" w:fill="auto"/>
          </w:tcPr>
          <w:p w:rsidR="00B23F66" w:rsidRDefault="004778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Крентовський М.Л.</w:t>
            </w:r>
          </w:p>
          <w:p w:rsidR="00B23F66" w:rsidRDefault="00B23F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B23F66" w:rsidRDefault="00B23F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23F66">
        <w:trPr>
          <w:jc w:val="center"/>
        </w:trPr>
        <w:tc>
          <w:tcPr>
            <w:tcW w:w="5233" w:type="dxa"/>
            <w:shd w:val="clear" w:color="auto" w:fill="auto"/>
          </w:tcPr>
          <w:p w:rsidR="00B23F66" w:rsidRDefault="00FF5B4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07.09</w:t>
            </w:r>
            <w:r w:rsidR="00A5759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.2017</w:t>
            </w:r>
          </w:p>
        </w:tc>
        <w:tc>
          <w:tcPr>
            <w:tcW w:w="4508" w:type="dxa"/>
            <w:shd w:val="clear" w:color="auto" w:fill="auto"/>
          </w:tcPr>
          <w:p w:rsidR="00B23F66" w:rsidRDefault="004778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Гол.бухг.Голованова А.С.</w:t>
            </w:r>
          </w:p>
        </w:tc>
        <w:tc>
          <w:tcPr>
            <w:tcW w:w="4772" w:type="dxa"/>
            <w:shd w:val="clear" w:color="auto" w:fill="auto"/>
          </w:tcPr>
          <w:p w:rsidR="00B23F66" w:rsidRDefault="004778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783283</w:t>
            </w:r>
          </w:p>
        </w:tc>
      </w:tr>
    </w:tbl>
    <w:p w:rsidR="00B23F66" w:rsidRDefault="00B23F6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lang w:val="uk-UA"/>
        </w:rPr>
      </w:pPr>
    </w:p>
    <w:p w:rsidR="00B23F66" w:rsidRDefault="00B23F6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sectPr w:rsidR="00B23F66">
      <w:headerReference w:type="default" r:id="rId7"/>
      <w:pgSz w:w="16838" w:h="11906" w:orient="landscape"/>
      <w:pgMar w:top="1134" w:right="624" w:bottom="1134" w:left="1701" w:header="709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7C0" w:rsidRDefault="005C27C0">
      <w:pPr>
        <w:spacing w:after="0" w:line="240" w:lineRule="auto"/>
      </w:pPr>
      <w:r>
        <w:separator/>
      </w:r>
    </w:p>
  </w:endnote>
  <w:endnote w:type="continuationSeparator" w:id="0">
    <w:p w:rsidR="005C27C0" w:rsidRDefault="005C2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7C0" w:rsidRDefault="005C27C0">
      <w:pPr>
        <w:spacing w:after="0" w:line="240" w:lineRule="auto"/>
      </w:pPr>
      <w:r>
        <w:separator/>
      </w:r>
    </w:p>
  </w:footnote>
  <w:footnote w:type="continuationSeparator" w:id="0">
    <w:p w:rsidR="005C27C0" w:rsidRDefault="005C2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2717980"/>
      <w:docPartObj>
        <w:docPartGallery w:val="Page Numbers (Top of Page)"/>
        <w:docPartUnique/>
      </w:docPartObj>
    </w:sdtPr>
    <w:sdtEndPr/>
    <w:sdtContent>
      <w:p w:rsidR="00B23F66" w:rsidRDefault="0047782A">
        <w:pPr>
          <w:pStyle w:val="a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  <w:p w:rsidR="00B23F66" w:rsidRDefault="005C27C0">
        <w:pPr>
          <w:pStyle w:val="aa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F66"/>
    <w:rsid w:val="001C2EAC"/>
    <w:rsid w:val="0047782A"/>
    <w:rsid w:val="005C27C0"/>
    <w:rsid w:val="007438DD"/>
    <w:rsid w:val="00865A66"/>
    <w:rsid w:val="00942AFF"/>
    <w:rsid w:val="00A57597"/>
    <w:rsid w:val="00B23F66"/>
    <w:rsid w:val="00CC4B11"/>
    <w:rsid w:val="00DE787D"/>
    <w:rsid w:val="00FF50D7"/>
    <w:rsid w:val="00FF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956BD"/>
  <w15:docId w15:val="{F2C33419-D97F-430D-95AE-5468B361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BB5"/>
    <w:pPr>
      <w:spacing w:after="200"/>
    </w:pPr>
    <w:rPr>
      <w:color w:val="00000A"/>
      <w:sz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0F15D2"/>
  </w:style>
  <w:style w:type="character" w:customStyle="1" w:styleId="a5">
    <w:name w:val="Нижний колонтитул Знак"/>
    <w:basedOn w:val="a1"/>
    <w:uiPriority w:val="99"/>
    <w:qFormat/>
    <w:rsid w:val="000F15D2"/>
  </w:style>
  <w:style w:type="paragraph" w:styleId="a0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6">
    <w:name w:val="Основний текст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customStyle="1" w:styleId="a8">
    <w:name w:val="Розділ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Mangal"/>
    </w:rPr>
  </w:style>
  <w:style w:type="paragraph" w:customStyle="1" w:styleId="aa">
    <w:name w:val="Верхній колонтитул"/>
    <w:basedOn w:val="a"/>
    <w:uiPriority w:val="99"/>
    <w:unhideWhenUsed/>
    <w:rsid w:val="000F15D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b">
    <w:name w:val="Нижній колонтитул"/>
    <w:basedOn w:val="a"/>
    <w:uiPriority w:val="99"/>
    <w:unhideWhenUsed/>
    <w:rsid w:val="000F15D2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E96703"/>
    <w:pPr>
      <w:ind w:left="720"/>
      <w:contextualSpacing/>
    </w:pPr>
  </w:style>
  <w:style w:type="paragraph" w:customStyle="1" w:styleId="Quotations">
    <w:name w:val="Quotations"/>
    <w:basedOn w:val="a"/>
    <w:qFormat/>
  </w:style>
  <w:style w:type="paragraph" w:customStyle="1" w:styleId="ad">
    <w:name w:val="Назва"/>
    <w:basedOn w:val="a0"/>
  </w:style>
  <w:style w:type="paragraph" w:customStyle="1" w:styleId="ae">
    <w:name w:val="Підзаголовок"/>
    <w:basedOn w:val="a0"/>
  </w:style>
  <w:style w:type="table" w:styleId="af">
    <w:name w:val="Table Grid"/>
    <w:basedOn w:val="a2"/>
    <w:uiPriority w:val="39"/>
    <w:rsid w:val="000F15D2"/>
    <w:pPr>
      <w:spacing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1C2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1C2EAC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8F086-9B70-4FF7-8B5F-E80276E2E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508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l.blischik</dc:creator>
  <cp:lastModifiedBy>direct</cp:lastModifiedBy>
  <cp:revision>12</cp:revision>
  <cp:lastPrinted>2017-10-03T06:44:00Z</cp:lastPrinted>
  <dcterms:created xsi:type="dcterms:W3CDTF">2016-03-11T10:07:00Z</dcterms:created>
  <dcterms:modified xsi:type="dcterms:W3CDTF">2017-10-03T06:45:00Z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